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443A7" w14:textId="27211901" w:rsidR="00BD4DEF" w:rsidRDefault="00BD4DEF" w:rsidP="00BD4DEF">
      <w:pPr>
        <w:jc w:val="center"/>
        <w:rPr>
          <w:rFonts w:ascii="Times New Roman" w:hAnsi="Times New Roman"/>
          <w:b/>
        </w:rPr>
      </w:pPr>
      <w:r w:rsidRPr="00BD4DEF">
        <w:rPr>
          <w:rFonts w:ascii="Times New Roman" w:hAnsi="Times New Roman"/>
          <w:b/>
        </w:rPr>
        <w:t>OPIS ROZBIÓRKI</w:t>
      </w:r>
    </w:p>
    <w:p w14:paraId="1A998278" w14:textId="77777777" w:rsidR="001B3FAB" w:rsidRDefault="001B3FAB" w:rsidP="001B3FAB">
      <w:pPr>
        <w:rPr>
          <w:sz w:val="22"/>
          <w:szCs w:val="22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2978"/>
        <w:gridCol w:w="6804"/>
      </w:tblGrid>
      <w:tr w:rsidR="001B3FAB" w:rsidRPr="00A45425" w14:paraId="17B9EF8D" w14:textId="77777777" w:rsidTr="00332FD4">
        <w:tc>
          <w:tcPr>
            <w:tcW w:w="2978" w:type="dxa"/>
          </w:tcPr>
          <w:p w14:paraId="0E2EFB35" w14:textId="77777777" w:rsidR="001B3FAB" w:rsidRPr="001B3FAB" w:rsidRDefault="001B3FAB" w:rsidP="00332FD4">
            <w:pPr>
              <w:ind w:left="34" w:firstLine="284"/>
              <w:rPr>
                <w:rFonts w:ascii="Times New Roman" w:hAnsi="Times New Roman"/>
                <w:bCs/>
              </w:rPr>
            </w:pPr>
            <w:r w:rsidRPr="001B3FAB">
              <w:rPr>
                <w:rFonts w:ascii="Times New Roman" w:hAnsi="Times New Roman"/>
                <w:bCs/>
              </w:rPr>
              <w:t xml:space="preserve">   Nazwa zamówienia:</w:t>
            </w:r>
          </w:p>
        </w:tc>
        <w:tc>
          <w:tcPr>
            <w:tcW w:w="6804" w:type="dxa"/>
          </w:tcPr>
          <w:p w14:paraId="3B67C9EA" w14:textId="77777777" w:rsidR="001B3FAB" w:rsidRPr="001B3FAB" w:rsidRDefault="001B3FAB" w:rsidP="00332FD4">
            <w:pPr>
              <w:jc w:val="both"/>
              <w:rPr>
                <w:rFonts w:ascii="Times New Roman" w:hAnsi="Times New Roman"/>
                <w:bCs/>
              </w:rPr>
            </w:pPr>
            <w:r w:rsidRPr="001B3FAB">
              <w:rPr>
                <w:rFonts w:ascii="Times New Roman" w:hAnsi="Times New Roman"/>
                <w:bCs/>
              </w:rPr>
              <w:t xml:space="preserve">Rozbiórka budynku magazynowego </w:t>
            </w:r>
          </w:p>
        </w:tc>
      </w:tr>
      <w:tr w:rsidR="001B3FAB" w:rsidRPr="00A45425" w14:paraId="2B45C3F8" w14:textId="77777777" w:rsidTr="00332FD4">
        <w:tc>
          <w:tcPr>
            <w:tcW w:w="2978" w:type="dxa"/>
          </w:tcPr>
          <w:p w14:paraId="5327AA05" w14:textId="77777777" w:rsidR="001B3FAB" w:rsidRPr="001B3FAB" w:rsidRDefault="001B3FAB" w:rsidP="00332FD4">
            <w:pPr>
              <w:ind w:left="34" w:firstLine="284"/>
              <w:jc w:val="both"/>
              <w:rPr>
                <w:rFonts w:ascii="Times New Roman" w:hAnsi="Times New Roman"/>
                <w:bCs/>
              </w:rPr>
            </w:pPr>
            <w:r w:rsidRPr="001B3FAB">
              <w:rPr>
                <w:rFonts w:ascii="Times New Roman" w:hAnsi="Times New Roman"/>
                <w:bCs/>
              </w:rPr>
              <w:t xml:space="preserve">   Adres:</w:t>
            </w:r>
          </w:p>
        </w:tc>
        <w:tc>
          <w:tcPr>
            <w:tcW w:w="6804" w:type="dxa"/>
          </w:tcPr>
          <w:p w14:paraId="33B26BB1" w14:textId="77777777" w:rsidR="001B3FAB" w:rsidRPr="001B3FAB" w:rsidRDefault="001B3FAB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1B3FAB">
              <w:rPr>
                <w:rFonts w:ascii="Times New Roman" w:hAnsi="Times New Roman" w:cs="Times New Roman"/>
                <w:bCs/>
                <w:sz w:val="24"/>
              </w:rPr>
              <w:t xml:space="preserve">41-409 Mysłowice ul. Jurija Gagarina </w:t>
            </w:r>
          </w:p>
          <w:p w14:paraId="5EDA3207" w14:textId="77777777" w:rsidR="001B3FAB" w:rsidRPr="001B3FAB" w:rsidRDefault="001B3FAB" w:rsidP="00332FD4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1B3FAB">
              <w:rPr>
                <w:rFonts w:ascii="Times New Roman" w:hAnsi="Times New Roman" w:cs="Times New Roman"/>
                <w:bCs/>
                <w:sz w:val="24"/>
              </w:rPr>
              <w:t xml:space="preserve">Obręb: Krasowy </w:t>
            </w:r>
          </w:p>
          <w:p w14:paraId="68A29D94" w14:textId="77777777" w:rsidR="001B3FAB" w:rsidRDefault="001B3FAB" w:rsidP="001B3FAB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  <w:r w:rsidRPr="001B3FAB">
              <w:rPr>
                <w:rFonts w:ascii="Times New Roman" w:hAnsi="Times New Roman" w:cs="Times New Roman"/>
                <w:bCs/>
                <w:sz w:val="24"/>
              </w:rPr>
              <w:t>ID: 247001_1.0005.AR_6.190/11</w:t>
            </w:r>
          </w:p>
          <w:p w14:paraId="5D875146" w14:textId="59CE9939" w:rsidR="001B3FAB" w:rsidRPr="001B3FAB" w:rsidRDefault="001B3FAB" w:rsidP="001B3FAB">
            <w:pPr>
              <w:pStyle w:val="Standard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1B3FAB" w:rsidRPr="00A45425" w14:paraId="717BDE72" w14:textId="77777777" w:rsidTr="00332FD4">
        <w:tc>
          <w:tcPr>
            <w:tcW w:w="2978" w:type="dxa"/>
          </w:tcPr>
          <w:p w14:paraId="2E7BDD42" w14:textId="77777777" w:rsidR="001B3FAB" w:rsidRPr="001B3FAB" w:rsidRDefault="001B3FAB" w:rsidP="00332FD4">
            <w:pPr>
              <w:ind w:left="34" w:firstLine="284"/>
              <w:jc w:val="both"/>
              <w:rPr>
                <w:rFonts w:ascii="Times New Roman" w:hAnsi="Times New Roman"/>
                <w:bCs/>
              </w:rPr>
            </w:pPr>
            <w:r w:rsidRPr="001B3FAB">
              <w:rPr>
                <w:rFonts w:ascii="Times New Roman" w:hAnsi="Times New Roman"/>
                <w:bCs/>
              </w:rPr>
              <w:t xml:space="preserve">   Inwestor:</w:t>
            </w:r>
          </w:p>
        </w:tc>
        <w:tc>
          <w:tcPr>
            <w:tcW w:w="6804" w:type="dxa"/>
          </w:tcPr>
          <w:p w14:paraId="60E3F07C" w14:textId="77777777" w:rsidR="001B3FAB" w:rsidRPr="001B3FAB" w:rsidRDefault="001B3FAB" w:rsidP="00332FD4">
            <w:pPr>
              <w:pStyle w:val="Tekstpodstawowy"/>
              <w:jc w:val="left"/>
              <w:rPr>
                <w:szCs w:val="24"/>
              </w:rPr>
            </w:pPr>
            <w:r w:rsidRPr="001B3FAB">
              <w:rPr>
                <w:szCs w:val="24"/>
              </w:rPr>
              <w:t xml:space="preserve">PAŃSTWOWE GOSPODARSTWO LEŚNE </w:t>
            </w:r>
          </w:p>
          <w:p w14:paraId="0EDDF08F" w14:textId="65D90349" w:rsidR="001B3FAB" w:rsidRPr="001B3FAB" w:rsidRDefault="001B3FAB" w:rsidP="00332FD4">
            <w:pPr>
              <w:pStyle w:val="Tekstpodstawowy"/>
              <w:jc w:val="left"/>
              <w:rPr>
                <w:szCs w:val="24"/>
              </w:rPr>
            </w:pPr>
            <w:r w:rsidRPr="001B3FAB">
              <w:rPr>
                <w:szCs w:val="24"/>
              </w:rPr>
              <w:t>LASY PAŃSTWOWE NADLEŚNICTWO KATOWICE</w:t>
            </w:r>
          </w:p>
          <w:p w14:paraId="73624941" w14:textId="77777777" w:rsidR="001B3FAB" w:rsidRPr="001B3FAB" w:rsidRDefault="001B3FAB" w:rsidP="00332FD4">
            <w:pPr>
              <w:pStyle w:val="Tekstpodstawowy"/>
              <w:jc w:val="left"/>
              <w:rPr>
                <w:szCs w:val="24"/>
              </w:rPr>
            </w:pPr>
            <w:r w:rsidRPr="001B3FAB">
              <w:rPr>
                <w:szCs w:val="24"/>
              </w:rPr>
              <w:t>40-754 Katowice ul. Kijowska 37 B</w:t>
            </w:r>
          </w:p>
          <w:p w14:paraId="1CA1425E" w14:textId="77777777" w:rsidR="001B3FAB" w:rsidRPr="001B3FAB" w:rsidRDefault="001B3FAB" w:rsidP="00332FD4">
            <w:pPr>
              <w:pStyle w:val="Standard"/>
              <w:widowControl/>
              <w:suppressAutoHyphens w:val="0"/>
              <w:autoSpaceDE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2E6D2104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04BB07EE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397C9604" w14:textId="3AE56C53" w:rsidR="00BD4DEF" w:rsidRPr="00203F7F" w:rsidRDefault="00203F7F" w:rsidP="00BD4DE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</w:t>
      </w:r>
      <w:r w:rsidR="00AE75B1" w:rsidRPr="00203F7F">
        <w:rPr>
          <w:rFonts w:ascii="Times New Roman" w:hAnsi="Times New Roman"/>
          <w:b/>
          <w:szCs w:val="24"/>
        </w:rPr>
        <w:t>.</w:t>
      </w:r>
      <w:r w:rsidR="00BD4DEF" w:rsidRPr="00203F7F">
        <w:rPr>
          <w:rFonts w:ascii="Times New Roman" w:hAnsi="Times New Roman"/>
          <w:b/>
          <w:szCs w:val="24"/>
        </w:rPr>
        <w:t xml:space="preserve"> </w:t>
      </w:r>
      <w:r w:rsidRPr="00203F7F">
        <w:rPr>
          <w:rFonts w:ascii="Times New Roman" w:hAnsi="Times New Roman"/>
          <w:b/>
          <w:szCs w:val="24"/>
        </w:rPr>
        <w:t>PODSTAWA OPRACOWANIA.</w:t>
      </w:r>
    </w:p>
    <w:p w14:paraId="7B93F350" w14:textId="77777777" w:rsidR="00BD4DEF" w:rsidRPr="00203F7F" w:rsidRDefault="00BD4DEF" w:rsidP="005A332C">
      <w:p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Podstawę opracowania stanowią;</w:t>
      </w:r>
    </w:p>
    <w:p w14:paraId="75EA386C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 xml:space="preserve">zlecenie Inwestora </w:t>
      </w:r>
    </w:p>
    <w:p w14:paraId="35838AE2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przeprowadzone oględziny</w:t>
      </w:r>
    </w:p>
    <w:p w14:paraId="1273DF7D" w14:textId="77777777" w:rsidR="00BD4DEF" w:rsidRPr="00203F7F" w:rsidRDefault="00BD4DEF" w:rsidP="005A332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 xml:space="preserve">inwentaryzacja obiektu </w:t>
      </w:r>
    </w:p>
    <w:p w14:paraId="02517AA8" w14:textId="77777777" w:rsidR="00BD4DEF" w:rsidRDefault="005A332C" w:rsidP="005A332C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203F7F">
        <w:rPr>
          <w:rFonts w:ascii="Times New Roman" w:hAnsi="Times New Roman"/>
          <w:szCs w:val="24"/>
        </w:rPr>
        <w:t>R</w:t>
      </w:r>
      <w:r w:rsidR="00BD4DEF" w:rsidRPr="00203F7F">
        <w:rPr>
          <w:rFonts w:ascii="Times New Roman" w:hAnsi="Times New Roman"/>
          <w:szCs w:val="24"/>
        </w:rPr>
        <w:t xml:space="preserve">ozporządzenie Ministra Infrastruktury z dn. </w:t>
      </w:r>
      <w:r w:rsidR="008C7541" w:rsidRPr="00203F7F">
        <w:rPr>
          <w:rFonts w:ascii="Times New Roman" w:hAnsi="Times New Roman"/>
          <w:szCs w:val="24"/>
        </w:rPr>
        <w:t>6 lutego 2003 r. w sprawie bezpieczeństw</w:t>
      </w:r>
      <w:r w:rsidR="00E66DF0" w:rsidRPr="00203F7F">
        <w:rPr>
          <w:rFonts w:ascii="Times New Roman" w:hAnsi="Times New Roman"/>
          <w:szCs w:val="24"/>
        </w:rPr>
        <w:t>a</w:t>
      </w:r>
      <w:r w:rsidR="00BD4DEF" w:rsidRPr="00203F7F">
        <w:rPr>
          <w:rFonts w:ascii="Times New Roman" w:hAnsi="Times New Roman"/>
          <w:szCs w:val="24"/>
        </w:rPr>
        <w:t xml:space="preserve"> i higieny pracy podczas</w:t>
      </w:r>
      <w:r w:rsidR="00F34523" w:rsidRPr="00203F7F">
        <w:rPr>
          <w:rFonts w:ascii="Times New Roman" w:hAnsi="Times New Roman"/>
          <w:szCs w:val="24"/>
        </w:rPr>
        <w:t xml:space="preserve"> wykonywania robót budowlanych (</w:t>
      </w:r>
      <w:r w:rsidR="00BD4DEF" w:rsidRPr="00203F7F">
        <w:rPr>
          <w:rFonts w:ascii="Times New Roman" w:hAnsi="Times New Roman"/>
          <w:szCs w:val="24"/>
        </w:rPr>
        <w:t>Dz. U.</w:t>
      </w:r>
      <w:r w:rsidR="00F34523" w:rsidRPr="00203F7F">
        <w:rPr>
          <w:rFonts w:ascii="Times New Roman" w:hAnsi="Times New Roman"/>
          <w:szCs w:val="24"/>
        </w:rPr>
        <w:t xml:space="preserve"> z</w:t>
      </w:r>
      <w:r w:rsidR="008C7541" w:rsidRPr="00203F7F">
        <w:rPr>
          <w:rFonts w:ascii="Times New Roman" w:hAnsi="Times New Roman"/>
          <w:szCs w:val="24"/>
        </w:rPr>
        <w:t> </w:t>
      </w:r>
      <w:r w:rsidR="00F34523" w:rsidRPr="00203F7F">
        <w:rPr>
          <w:rFonts w:ascii="Times New Roman" w:hAnsi="Times New Roman"/>
          <w:szCs w:val="24"/>
        </w:rPr>
        <w:t>2003 r., N</w:t>
      </w:r>
      <w:r w:rsidR="00BD4DEF" w:rsidRPr="00203F7F">
        <w:rPr>
          <w:rFonts w:ascii="Times New Roman" w:hAnsi="Times New Roman"/>
          <w:szCs w:val="24"/>
        </w:rPr>
        <w:t>r 47 poz. 401</w:t>
      </w:r>
      <w:r w:rsidR="00F34523" w:rsidRPr="00203F7F">
        <w:rPr>
          <w:rFonts w:ascii="Times New Roman" w:hAnsi="Times New Roman"/>
          <w:szCs w:val="24"/>
        </w:rPr>
        <w:t>)</w:t>
      </w:r>
    </w:p>
    <w:p w14:paraId="6552E73F" w14:textId="77777777" w:rsidR="00203F7F" w:rsidRDefault="00203F7F" w:rsidP="00203F7F">
      <w:pPr>
        <w:ind w:left="705"/>
        <w:jc w:val="both"/>
        <w:rPr>
          <w:rFonts w:ascii="Times New Roman" w:hAnsi="Times New Roman"/>
          <w:szCs w:val="24"/>
        </w:rPr>
      </w:pPr>
    </w:p>
    <w:p w14:paraId="0ADB3402" w14:textId="38DE866F" w:rsidR="00BD4DEF" w:rsidRPr="00924123" w:rsidRDefault="00203F7F" w:rsidP="00BD4DEF">
      <w:pPr>
        <w:jc w:val="both"/>
        <w:rPr>
          <w:rFonts w:ascii="Times New Roman" w:hAnsi="Times New Roman"/>
          <w:b/>
          <w:szCs w:val="24"/>
        </w:rPr>
      </w:pPr>
      <w:r w:rsidRPr="00924123">
        <w:rPr>
          <w:rFonts w:ascii="Times New Roman" w:hAnsi="Times New Roman"/>
          <w:b/>
          <w:szCs w:val="24"/>
        </w:rPr>
        <w:t>2</w:t>
      </w:r>
      <w:r w:rsidR="00ED57A3" w:rsidRPr="00924123">
        <w:rPr>
          <w:rFonts w:ascii="Times New Roman" w:hAnsi="Times New Roman"/>
          <w:b/>
          <w:szCs w:val="24"/>
        </w:rPr>
        <w:t>.</w:t>
      </w:r>
      <w:r w:rsidRPr="00924123">
        <w:rPr>
          <w:rFonts w:ascii="Times New Roman" w:hAnsi="Times New Roman"/>
          <w:b/>
          <w:szCs w:val="24"/>
        </w:rPr>
        <w:t xml:space="preserve"> INFORMACJE O OBIEKCIE PRZEZNACZONYM DO ROZBIÓRKI  </w:t>
      </w:r>
    </w:p>
    <w:p w14:paraId="1346ECBE" w14:textId="5F2C2A07" w:rsidR="001B3FAB" w:rsidRPr="001B3FAB" w:rsidRDefault="001B3FAB" w:rsidP="001B3FAB">
      <w:pPr>
        <w:jc w:val="both"/>
        <w:rPr>
          <w:rFonts w:ascii="Times New Roman" w:hAnsi="Times New Roman"/>
          <w:bCs/>
        </w:rPr>
      </w:pPr>
      <w:bookmarkStart w:id="0" w:name="_Hlk71389295"/>
      <w:r w:rsidRPr="001B3FAB">
        <w:rPr>
          <w:rFonts w:ascii="Times New Roman" w:hAnsi="Times New Roman"/>
        </w:rPr>
        <w:t xml:space="preserve">Rozbiórka budynku magazynowego. Obecnie budynek jest nieużytkowany i nie są przechowywane w nim żadne materiały i substancje. Budynek o jednej kondygnacji nadziemnej, częściowo podpiwniczony z dachem płaskim czterospadowym w konstrukcji drewnianej. Konstrukcja ścian murowana z cegły, posadzki i stropy betonowe. Obiekt w bardzo złym stanie technicznym, stropy w większej części uszkodzone nie poddane utylizacji. Pokrycie dachu stanowi papa na deskowaniu pełnym. </w:t>
      </w:r>
    </w:p>
    <w:p w14:paraId="2B56D9A0" w14:textId="77777777" w:rsidR="001B3FAB" w:rsidRDefault="001B3FAB" w:rsidP="001B3FAB">
      <w:pPr>
        <w:jc w:val="both"/>
        <w:rPr>
          <w:rFonts w:ascii="Times New Roman" w:hAnsi="Times New Roman"/>
        </w:rPr>
      </w:pPr>
    </w:p>
    <w:p w14:paraId="298DDC68" w14:textId="3C553173" w:rsidR="001B3FAB" w:rsidRPr="001B3FAB" w:rsidRDefault="001B3FAB" w:rsidP="001B3FAB">
      <w:pPr>
        <w:jc w:val="both"/>
        <w:rPr>
          <w:rFonts w:ascii="Times New Roman" w:hAnsi="Times New Roman"/>
        </w:rPr>
      </w:pPr>
      <w:r w:rsidRPr="001B3FAB">
        <w:rPr>
          <w:rFonts w:ascii="Times New Roman" w:hAnsi="Times New Roman"/>
        </w:rPr>
        <w:t>Wysokość obiektu wynosi 3,62m a odległość od granicy wynosi mniej niż połowa wysokości obiektu (~2,4m)</w:t>
      </w:r>
    </w:p>
    <w:p w14:paraId="5D125BC3" w14:textId="77777777" w:rsidR="00203F7F" w:rsidRPr="001B3FAB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p w14:paraId="51533482" w14:textId="77777777" w:rsidR="00203F7F" w:rsidRPr="008A216B" w:rsidRDefault="00203F7F" w:rsidP="00790FBC">
      <w:pPr>
        <w:suppressAutoHyphens/>
        <w:spacing w:after="0" w:line="240" w:lineRule="auto"/>
        <w:jc w:val="both"/>
        <w:rPr>
          <w:rFonts w:ascii="Times New Roman" w:hAnsi="Times New Roman"/>
          <w:szCs w:val="24"/>
          <w:lang w:eastAsia="ar-SA"/>
        </w:rPr>
      </w:pPr>
    </w:p>
    <w:bookmarkEnd w:id="0"/>
    <w:p w14:paraId="15C6C219" w14:textId="6A8D8538" w:rsidR="00BD4DEF" w:rsidRDefault="00203F7F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3</w:t>
      </w:r>
      <w:r w:rsidR="006068FD">
        <w:rPr>
          <w:rFonts w:ascii="Times New Roman" w:hAnsi="Times New Roman"/>
          <w:b/>
          <w:sz w:val="26"/>
        </w:rPr>
        <w:t>.</w:t>
      </w:r>
      <w:r w:rsidR="00BD4DEF">
        <w:rPr>
          <w:rFonts w:ascii="Times New Roman" w:hAnsi="Times New Roman"/>
          <w:b/>
          <w:sz w:val="26"/>
        </w:rPr>
        <w:t xml:space="preserve"> </w:t>
      </w:r>
      <w:r w:rsidR="000A75D5">
        <w:rPr>
          <w:rFonts w:ascii="Times New Roman" w:hAnsi="Times New Roman"/>
          <w:b/>
          <w:sz w:val="26"/>
        </w:rPr>
        <w:t xml:space="preserve">SPOSÓB PROWADZENIA ROBÓT </w:t>
      </w:r>
      <w:r w:rsidR="00BD4DEF">
        <w:rPr>
          <w:rFonts w:ascii="Times New Roman" w:hAnsi="Times New Roman"/>
          <w:b/>
          <w:sz w:val="26"/>
        </w:rPr>
        <w:t>ROZBIÓRKOWYCH</w:t>
      </w:r>
    </w:p>
    <w:p w14:paraId="5BD89FC7" w14:textId="28BB9A04" w:rsidR="00203F7F" w:rsidRDefault="00203F7F" w:rsidP="00D10719">
      <w:pPr>
        <w:jc w:val="both"/>
        <w:rPr>
          <w:rFonts w:ascii="Times New Roman" w:hAnsi="Times New Roman"/>
          <w:b/>
          <w:sz w:val="26"/>
        </w:rPr>
      </w:pPr>
      <w:r w:rsidRPr="00203F7F">
        <w:rPr>
          <w:rFonts w:ascii="Times New Roman" w:hAnsi="Times New Roman"/>
          <w:szCs w:val="24"/>
        </w:rPr>
        <w:t>Planowana jest rozbiórka obiektu przy użyciu sprzętu ciężkiego, jak również prowadzenia robót rozbiórkowych systemem tradycyjnym – ręcznym, przy użyciu stosownych narzędzi i</w:t>
      </w:r>
      <w:r w:rsidR="004A0FB8">
        <w:rPr>
          <w:rFonts w:ascii="Times New Roman" w:hAnsi="Times New Roman"/>
          <w:szCs w:val="24"/>
        </w:rPr>
        <w:t> </w:t>
      </w:r>
      <w:r w:rsidRPr="00203F7F">
        <w:rPr>
          <w:rFonts w:ascii="Times New Roman" w:hAnsi="Times New Roman"/>
          <w:szCs w:val="24"/>
        </w:rPr>
        <w:t>specjalistycznego sprzętu</w:t>
      </w:r>
      <w:r w:rsidRPr="00D10719">
        <w:rPr>
          <w:rFonts w:ascii="Times New Roman" w:hAnsi="Times New Roman"/>
          <w:b/>
          <w:sz w:val="26"/>
        </w:rPr>
        <w:t xml:space="preserve"> </w:t>
      </w:r>
    </w:p>
    <w:p w14:paraId="42A00613" w14:textId="69C11372" w:rsidR="00203F7F" w:rsidRPr="00851800" w:rsidRDefault="00851800" w:rsidP="00D10719">
      <w:pPr>
        <w:jc w:val="both"/>
        <w:rPr>
          <w:rFonts w:ascii="Times New Roman" w:hAnsi="Times New Roman"/>
          <w:bCs/>
          <w:szCs w:val="24"/>
        </w:rPr>
      </w:pPr>
      <w:r w:rsidRPr="00851800">
        <w:rPr>
          <w:rFonts w:ascii="Times New Roman" w:hAnsi="Times New Roman"/>
          <w:bCs/>
          <w:szCs w:val="24"/>
        </w:rPr>
        <w:t>Szczegółowy sposób prowadzenia prac opisano w specyfikacji technicznej wykonania i</w:t>
      </w:r>
      <w:r w:rsidR="004A0FB8">
        <w:rPr>
          <w:rFonts w:ascii="Times New Roman" w:hAnsi="Times New Roman"/>
          <w:bCs/>
          <w:szCs w:val="24"/>
        </w:rPr>
        <w:t> </w:t>
      </w:r>
      <w:r w:rsidRPr="00851800">
        <w:rPr>
          <w:rFonts w:ascii="Times New Roman" w:hAnsi="Times New Roman"/>
          <w:bCs/>
          <w:szCs w:val="24"/>
        </w:rPr>
        <w:t xml:space="preserve">odbioru robót </w:t>
      </w:r>
    </w:p>
    <w:p w14:paraId="77249D8A" w14:textId="3A294213" w:rsidR="00BD4DEF" w:rsidRPr="00D10719" w:rsidRDefault="00BD4DEF" w:rsidP="00D10719">
      <w:pPr>
        <w:jc w:val="both"/>
        <w:rPr>
          <w:rFonts w:ascii="Times New Roman" w:hAnsi="Times New Roman"/>
          <w:b/>
          <w:sz w:val="26"/>
        </w:rPr>
      </w:pPr>
      <w:r w:rsidRPr="00D10719">
        <w:rPr>
          <w:rFonts w:ascii="Times New Roman" w:hAnsi="Times New Roman"/>
          <w:b/>
          <w:sz w:val="26"/>
        </w:rPr>
        <w:t>Roboty przygotowawcze.</w:t>
      </w:r>
    </w:p>
    <w:p w14:paraId="52BCC0A0" w14:textId="77777777" w:rsidR="00CC1DC8" w:rsidRDefault="00CC1DC8" w:rsidP="005A332C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CC1DC8">
        <w:rPr>
          <w:rFonts w:ascii="Times New Roman" w:hAnsi="Times New Roman"/>
        </w:rPr>
        <w:t>O</w:t>
      </w:r>
      <w:r w:rsidR="00BD4DEF" w:rsidRPr="00CC1DC8">
        <w:rPr>
          <w:rFonts w:ascii="Times New Roman" w:hAnsi="Times New Roman"/>
        </w:rPr>
        <w:t>grodzenie terenu placu rozbiórki</w:t>
      </w:r>
      <w:r w:rsidRPr="00CC1DC8">
        <w:rPr>
          <w:rFonts w:ascii="Times New Roman" w:hAnsi="Times New Roman"/>
        </w:rPr>
        <w:t xml:space="preserve">, </w:t>
      </w:r>
      <w:r w:rsidR="00BD4DEF" w:rsidRPr="00CC1DC8">
        <w:rPr>
          <w:rFonts w:ascii="Times New Roman" w:hAnsi="Times New Roman"/>
        </w:rPr>
        <w:t>oznaczenie tablicami i taśmą ostrzegawczą</w:t>
      </w:r>
      <w:r w:rsidRPr="00CC1DC8">
        <w:rPr>
          <w:rFonts w:ascii="Times New Roman" w:hAnsi="Times New Roman"/>
        </w:rPr>
        <w:t>.</w:t>
      </w:r>
    </w:p>
    <w:p w14:paraId="2E369FF4" w14:textId="77777777" w:rsidR="00BD4DEF" w:rsidRDefault="00CC1DC8" w:rsidP="005A332C">
      <w:pPr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D4DEF">
        <w:rPr>
          <w:rFonts w:ascii="Times New Roman" w:hAnsi="Times New Roman"/>
        </w:rPr>
        <w:t>yznaczenie stanowisk pracy sprzętu</w:t>
      </w:r>
      <w:r>
        <w:rPr>
          <w:rFonts w:ascii="Times New Roman" w:hAnsi="Times New Roman"/>
        </w:rPr>
        <w:t>.</w:t>
      </w:r>
    </w:p>
    <w:p w14:paraId="00A327B7" w14:textId="77777777" w:rsidR="00BD4DEF" w:rsidRDefault="00CC1DC8" w:rsidP="005A332C">
      <w:pPr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BD4DEF">
        <w:rPr>
          <w:rFonts w:ascii="Times New Roman" w:hAnsi="Times New Roman"/>
        </w:rPr>
        <w:t>yznaczenie stref ochronnych i odpowiednie oznakowanie</w:t>
      </w:r>
    </w:p>
    <w:p w14:paraId="451161F7" w14:textId="20767D12" w:rsidR="00BD4DEF" w:rsidRDefault="000A75D5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R</w:t>
      </w:r>
      <w:r w:rsidR="00BD4DEF">
        <w:rPr>
          <w:rFonts w:ascii="Times New Roman" w:hAnsi="Times New Roman"/>
          <w:b/>
          <w:sz w:val="26"/>
        </w:rPr>
        <w:t>oboty rozbiórkowe</w:t>
      </w:r>
    </w:p>
    <w:p w14:paraId="1B43CB83" w14:textId="1439BEA8" w:rsidR="007D4295" w:rsidRDefault="00BD4DEF" w:rsidP="007D4295">
      <w:pPr>
        <w:jc w:val="both"/>
        <w:rPr>
          <w:rFonts w:ascii="Times New Roman" w:hAnsi="Times New Roman"/>
        </w:rPr>
      </w:pPr>
      <w:bookmarkStart w:id="1" w:name="_Hlk35945254"/>
      <w:r>
        <w:rPr>
          <w:rFonts w:ascii="Times New Roman" w:hAnsi="Times New Roman"/>
        </w:rPr>
        <w:t>Kolejność wykonywania prac rozbiórkowych</w:t>
      </w:r>
      <w:r w:rsidR="004F3557">
        <w:rPr>
          <w:rFonts w:ascii="Times New Roman" w:hAnsi="Times New Roman"/>
        </w:rPr>
        <w:t xml:space="preserve"> </w:t>
      </w:r>
    </w:p>
    <w:p w14:paraId="44C3AD32" w14:textId="7B3B7E0C" w:rsidR="00BD4DEF" w:rsidRPr="001B3FAB" w:rsidRDefault="00BD4DEF" w:rsidP="005A332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demontaż </w:t>
      </w:r>
      <w:r w:rsidR="00924123">
        <w:rPr>
          <w:rFonts w:ascii="Times New Roman" w:hAnsi="Times New Roman"/>
        </w:rPr>
        <w:t>poszycia dachu</w:t>
      </w:r>
      <w:r w:rsidR="00CC1DC8">
        <w:rPr>
          <w:rFonts w:ascii="Times New Roman" w:hAnsi="Times New Roman"/>
        </w:rPr>
        <w:t>;</w:t>
      </w:r>
    </w:p>
    <w:p w14:paraId="4ECBEF69" w14:textId="2D0F33E5" w:rsidR="001B3FAB" w:rsidRPr="00B7464C" w:rsidRDefault="001B3FAB" w:rsidP="005A332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rozbiórka konstrukcji dachu</w:t>
      </w:r>
    </w:p>
    <w:p w14:paraId="2BF882E8" w14:textId="6905D834" w:rsidR="00B7464C" w:rsidRPr="001B3FAB" w:rsidRDefault="00B7464C" w:rsidP="0092412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r</w:t>
      </w:r>
      <w:r w:rsidR="00924123">
        <w:rPr>
          <w:rFonts w:ascii="Times New Roman" w:hAnsi="Times New Roman"/>
        </w:rPr>
        <w:t xml:space="preserve">ozbiórka konstrukcji ścian </w:t>
      </w:r>
      <w:r w:rsidR="001B3FAB">
        <w:rPr>
          <w:rFonts w:ascii="Times New Roman" w:hAnsi="Times New Roman"/>
        </w:rPr>
        <w:t>przyziemia</w:t>
      </w:r>
    </w:p>
    <w:p w14:paraId="71A4515E" w14:textId="725BF9E5" w:rsidR="001B3FAB" w:rsidRDefault="001B3FAB" w:rsidP="00924123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rozbiórka piwnic </w:t>
      </w:r>
    </w:p>
    <w:p w14:paraId="062F3B2B" w14:textId="77777777" w:rsidR="00BD4DEF" w:rsidRDefault="00254A15" w:rsidP="005A332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rozbiórka fundamentów</w:t>
      </w:r>
    </w:p>
    <w:p w14:paraId="46AE72FC" w14:textId="76081065" w:rsidR="004F3557" w:rsidRPr="00B7464C" w:rsidRDefault="00BD4DEF" w:rsidP="00A954EC">
      <w:pPr>
        <w:numPr>
          <w:ilvl w:val="0"/>
          <w:numId w:val="6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niwelacja terenu i wywóz gruzu</w:t>
      </w:r>
      <w:r w:rsidR="00CC1DC8">
        <w:rPr>
          <w:rFonts w:ascii="Times New Roman" w:hAnsi="Times New Roman"/>
        </w:rPr>
        <w:t>.</w:t>
      </w:r>
    </w:p>
    <w:bookmarkEnd w:id="1"/>
    <w:p w14:paraId="749F6755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2D7DF88D" w14:textId="6A485986" w:rsidR="00BD4DEF" w:rsidRDefault="00BD4DEF" w:rsidP="00BD4D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</w:rPr>
        <w:t>Zagospodarowanie materiałów z rozbiórki.</w:t>
      </w:r>
    </w:p>
    <w:p w14:paraId="3DE7A897" w14:textId="77777777" w:rsidR="001B3FAB" w:rsidRPr="001B3FAB" w:rsidRDefault="001B3FAB" w:rsidP="001B3FAB">
      <w:pPr>
        <w:jc w:val="both"/>
        <w:rPr>
          <w:rFonts w:ascii="Times New Roman" w:hAnsi="Times New Roman"/>
          <w:bCs/>
        </w:rPr>
      </w:pPr>
      <w:r w:rsidRPr="001B3FAB">
        <w:rPr>
          <w:rFonts w:ascii="Times New Roman" w:hAnsi="Times New Roman"/>
          <w:bCs/>
        </w:rPr>
        <w:t xml:space="preserve">Materiały z rozbiórki zostaną poddane bieżącej segregacji. Gruz budowlany w miarę możliwości zostanie rozkruszony i przekazany odpowiednim podmiotom w celu odzysku lub zostanie poddany unieszkodliwieniu na składowisku odpadów. Elementy metalowe przeznaczone zostaną na sprzedaż w celu odzysku surowców wtórnych. </w:t>
      </w:r>
    </w:p>
    <w:p w14:paraId="3C695C1A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3495A768" w14:textId="4A62560A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0B5C5BD6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61C819BA" w14:textId="77777777" w:rsidR="00203F7F" w:rsidRDefault="00203F7F" w:rsidP="00BD4DEF">
      <w:pPr>
        <w:jc w:val="both"/>
        <w:rPr>
          <w:rFonts w:ascii="Times New Roman" w:hAnsi="Times New Roman"/>
          <w:b/>
          <w:sz w:val="26"/>
        </w:rPr>
      </w:pPr>
    </w:p>
    <w:p w14:paraId="1667CA73" w14:textId="77777777" w:rsidR="00924123" w:rsidRDefault="00924123" w:rsidP="00BD4DEF">
      <w:pPr>
        <w:jc w:val="both"/>
        <w:rPr>
          <w:rFonts w:ascii="Times New Roman" w:hAnsi="Times New Roman"/>
          <w:b/>
          <w:sz w:val="26"/>
        </w:rPr>
      </w:pPr>
    </w:p>
    <w:p w14:paraId="470454F7" w14:textId="77777777" w:rsidR="001B3FAB" w:rsidRDefault="001B3FAB" w:rsidP="00BD4DEF">
      <w:pPr>
        <w:jc w:val="both"/>
        <w:rPr>
          <w:rFonts w:ascii="Times New Roman" w:hAnsi="Times New Roman"/>
          <w:b/>
          <w:sz w:val="26"/>
        </w:rPr>
      </w:pPr>
    </w:p>
    <w:p w14:paraId="067A4D0E" w14:textId="77777777" w:rsidR="001B3FAB" w:rsidRDefault="001B3FAB" w:rsidP="00BD4DEF">
      <w:pPr>
        <w:jc w:val="both"/>
        <w:rPr>
          <w:rFonts w:ascii="Times New Roman" w:hAnsi="Times New Roman"/>
          <w:b/>
          <w:sz w:val="26"/>
        </w:rPr>
      </w:pPr>
    </w:p>
    <w:p w14:paraId="40A38A41" w14:textId="23DF06BB" w:rsidR="00BD4DEF" w:rsidRDefault="00203F7F" w:rsidP="00BD4DEF">
      <w:pPr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4</w:t>
      </w:r>
      <w:r w:rsidR="00BD4DEF">
        <w:rPr>
          <w:rFonts w:ascii="Times New Roman" w:hAnsi="Times New Roman"/>
          <w:b/>
          <w:sz w:val="26"/>
        </w:rPr>
        <w:t>. PROWADZENIE I ORGANIZACJA ROBÓT ROZBIÓRKOWYCH.</w:t>
      </w:r>
    </w:p>
    <w:p w14:paraId="56C37FC9" w14:textId="4825B973" w:rsidR="00B7464C" w:rsidRPr="00203F7F" w:rsidRDefault="00B7464C" w:rsidP="00203F7F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6"/>
        </w:rPr>
        <w:t xml:space="preserve">SPOSÓB ZAPEWNIENIA BEZPIECZEŃSTWA LUDZI I MIENIA </w:t>
      </w:r>
    </w:p>
    <w:p w14:paraId="5CFBB062" w14:textId="104F8C3B" w:rsidR="00BD4DEF" w:rsidRDefault="00BD4DEF" w:rsidP="00BD4DEF">
      <w:pPr>
        <w:pStyle w:val="Tekstpodstawowy"/>
        <w:rPr>
          <w:bCs w:val="0"/>
        </w:rPr>
      </w:pPr>
      <w:r>
        <w:rPr>
          <w:bCs w:val="0"/>
        </w:rPr>
        <w:t>Roboty na</w:t>
      </w:r>
      <w:r w:rsidR="00CA00C7">
        <w:rPr>
          <w:bCs w:val="0"/>
        </w:rPr>
        <w:t>leży zorganizować i przeprowadzać</w:t>
      </w:r>
      <w:r>
        <w:rPr>
          <w:bCs w:val="0"/>
        </w:rPr>
        <w:t xml:space="preserve"> w sposób bezpieczny i zgodny z wymogami bezpieczeństwa pracy i ochrony przeciwpożarowej, </w:t>
      </w:r>
      <w:r w:rsidR="00CA00C7">
        <w:rPr>
          <w:bCs w:val="0"/>
        </w:rPr>
        <w:t xml:space="preserve">w myśl przepisów i </w:t>
      </w:r>
      <w:r>
        <w:rPr>
          <w:bCs w:val="0"/>
        </w:rPr>
        <w:t>sztuk</w:t>
      </w:r>
      <w:r w:rsidR="00CA00C7">
        <w:rPr>
          <w:bCs w:val="0"/>
        </w:rPr>
        <w:t>i</w:t>
      </w:r>
      <w:r>
        <w:rPr>
          <w:bCs w:val="0"/>
        </w:rPr>
        <w:t xml:space="preserve"> budowlan</w:t>
      </w:r>
      <w:r w:rsidR="00CA00C7">
        <w:rPr>
          <w:bCs w:val="0"/>
        </w:rPr>
        <w:t>ej</w:t>
      </w:r>
      <w:r>
        <w:rPr>
          <w:bCs w:val="0"/>
        </w:rPr>
        <w:t>. Przy wykonywaniu prac rozbiórkowych należy kierować się przede wszystkim:</w:t>
      </w:r>
    </w:p>
    <w:p w14:paraId="3EAA9876" w14:textId="77777777" w:rsidR="00BD4DEF" w:rsidRDefault="00EB33F6" w:rsidP="00CA00C7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BD4DEF">
        <w:rPr>
          <w:rFonts w:ascii="Times New Roman" w:hAnsi="Times New Roman"/>
        </w:rPr>
        <w:t>ozporządzenie</w:t>
      </w:r>
      <w:r w:rsidR="00CA00C7">
        <w:rPr>
          <w:rFonts w:ascii="Times New Roman" w:hAnsi="Times New Roman"/>
        </w:rPr>
        <w:t>m Ministra Infrastruktury z dn. 6</w:t>
      </w:r>
      <w:r w:rsidR="00BD4DEF">
        <w:rPr>
          <w:rFonts w:ascii="Times New Roman" w:hAnsi="Times New Roman"/>
        </w:rPr>
        <w:t xml:space="preserve"> lut</w:t>
      </w:r>
      <w:r w:rsidR="00CA00C7">
        <w:rPr>
          <w:rFonts w:ascii="Times New Roman" w:hAnsi="Times New Roman"/>
        </w:rPr>
        <w:t>ego</w:t>
      </w:r>
      <w:r w:rsidR="00BD4DEF">
        <w:rPr>
          <w:rFonts w:ascii="Times New Roman" w:hAnsi="Times New Roman"/>
        </w:rPr>
        <w:t xml:space="preserve"> 2003 r. w sprawie bezpi</w:t>
      </w:r>
      <w:r w:rsidR="008C7541">
        <w:rPr>
          <w:rFonts w:ascii="Times New Roman" w:hAnsi="Times New Roman"/>
        </w:rPr>
        <w:t>eczeństwa</w:t>
      </w:r>
      <w:r w:rsidR="00BD4DEF">
        <w:rPr>
          <w:rFonts w:ascii="Times New Roman" w:hAnsi="Times New Roman"/>
        </w:rPr>
        <w:t xml:space="preserve"> i higieny pracy podczas </w:t>
      </w:r>
      <w:r w:rsidR="00CA00C7">
        <w:rPr>
          <w:rFonts w:ascii="Times New Roman" w:hAnsi="Times New Roman"/>
        </w:rPr>
        <w:t>wykonywania robót budowlanych (</w:t>
      </w:r>
      <w:r w:rsidR="00BD4DEF">
        <w:rPr>
          <w:rFonts w:ascii="Times New Roman" w:hAnsi="Times New Roman"/>
        </w:rPr>
        <w:t>Dz. U.</w:t>
      </w:r>
      <w:r w:rsidR="00CA00C7">
        <w:rPr>
          <w:rFonts w:ascii="Times New Roman" w:hAnsi="Times New Roman"/>
        </w:rPr>
        <w:t xml:space="preserve"> z 2003 r., Nr 47, poz. 401)</w:t>
      </w:r>
    </w:p>
    <w:p w14:paraId="31A7C02F" w14:textId="77777777" w:rsidR="00BD4DEF" w:rsidRDefault="00EB33F6" w:rsidP="00CA00C7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Rozporządzeniem Ministra S</w:t>
      </w:r>
      <w:r w:rsidR="008C7541">
        <w:rPr>
          <w:rFonts w:ascii="Times New Roman" w:hAnsi="Times New Roman"/>
        </w:rPr>
        <w:t>p</w:t>
      </w:r>
      <w:r>
        <w:rPr>
          <w:rFonts w:ascii="Times New Roman" w:hAnsi="Times New Roman"/>
        </w:rPr>
        <w:t>raw Wewnętrznych i Administracji z dnia 7 czerwca 2010 r. w sprawie zabezpieczenia przeciwpożarowego budynków, innych obiektów budowalnych i terenów (Dz. U. z 2010 r., Nr 109, poz. 719).</w:t>
      </w:r>
      <w:r w:rsidR="00CA00C7">
        <w:rPr>
          <w:rFonts w:ascii="Times New Roman" w:hAnsi="Times New Roman"/>
        </w:rPr>
        <w:t xml:space="preserve"> </w:t>
      </w:r>
    </w:p>
    <w:p w14:paraId="596A7BD0" w14:textId="77777777" w:rsidR="000A75D5" w:rsidRDefault="000A75D5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4C7EBA17" w14:textId="77777777" w:rsidR="00203F7F" w:rsidRDefault="00203F7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3E98C72A" w14:textId="77777777" w:rsidR="00203F7F" w:rsidRDefault="00203F7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14:paraId="77EE96C0" w14:textId="1062B285" w:rsidR="00BD4DEF" w:rsidRDefault="00BD4DEF" w:rsidP="0091044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ZAGOSPODA</w:t>
      </w:r>
      <w:r w:rsidR="00B7464C">
        <w:rPr>
          <w:rFonts w:ascii="Times New Roman" w:hAnsi="Times New Roman"/>
          <w:b/>
          <w:sz w:val="26"/>
        </w:rPr>
        <w:t>R</w:t>
      </w:r>
      <w:r>
        <w:rPr>
          <w:rFonts w:ascii="Times New Roman" w:hAnsi="Times New Roman"/>
          <w:b/>
          <w:sz w:val="26"/>
        </w:rPr>
        <w:t>OWANIE PLACU BUDOWY I ZAPLECZA</w:t>
      </w:r>
    </w:p>
    <w:p w14:paraId="171A35B8" w14:textId="77777777" w:rsidR="00BD4DEF" w:rsidRDefault="00BD4DEF" w:rsidP="00910441">
      <w:pPr>
        <w:pStyle w:val="Tekstpodstawowy"/>
        <w:spacing w:after="0" w:line="240" w:lineRule="auto"/>
      </w:pPr>
      <w:r>
        <w:t xml:space="preserve">Wokół rozbieranego budynku wydzielić  strefę bezpieczeństwa odpowiednio oznakowaną </w:t>
      </w:r>
      <w:r w:rsidR="0056695D">
        <w:br/>
      </w:r>
      <w:r>
        <w:t>i ogrodzoną.</w:t>
      </w:r>
    </w:p>
    <w:p w14:paraId="638B91F5" w14:textId="77777777" w:rsidR="00BD4DEF" w:rsidRDefault="00BD4DEF" w:rsidP="00910441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Plac rozbiórki należy odpowiednio zabezpieczyć i oznakować. </w:t>
      </w:r>
    </w:p>
    <w:p w14:paraId="7E896D11" w14:textId="77777777" w:rsidR="006560A4" w:rsidRDefault="006560A4" w:rsidP="00BD4DEF">
      <w:pPr>
        <w:jc w:val="both"/>
        <w:rPr>
          <w:rFonts w:ascii="Times New Roman" w:hAnsi="Times New Roman"/>
          <w:b/>
          <w:bCs/>
        </w:rPr>
      </w:pPr>
    </w:p>
    <w:p w14:paraId="50DEADB2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5BF27F48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6F3255A9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077FF323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423C54A5" w14:textId="77777777" w:rsidR="00B7464C" w:rsidRDefault="00B7464C" w:rsidP="00BD4DEF">
      <w:pPr>
        <w:jc w:val="both"/>
        <w:rPr>
          <w:rFonts w:ascii="Times New Roman" w:hAnsi="Times New Roman"/>
          <w:b/>
          <w:bCs/>
        </w:rPr>
      </w:pPr>
    </w:p>
    <w:p w14:paraId="4372A411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2BC689CD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17D689CF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4C927D9E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7DBE05B1" w14:textId="77777777" w:rsidR="00851800" w:rsidRDefault="00851800" w:rsidP="00BD4DEF">
      <w:pPr>
        <w:jc w:val="both"/>
        <w:rPr>
          <w:rFonts w:ascii="Times New Roman" w:hAnsi="Times New Roman"/>
          <w:b/>
          <w:bCs/>
        </w:rPr>
      </w:pPr>
    </w:p>
    <w:p w14:paraId="6CC059AC" w14:textId="77777777" w:rsidR="00203F7F" w:rsidRDefault="00203F7F" w:rsidP="00BD4DEF">
      <w:pPr>
        <w:jc w:val="both"/>
        <w:rPr>
          <w:rFonts w:ascii="Times New Roman" w:hAnsi="Times New Roman"/>
          <w:b/>
          <w:bCs/>
        </w:rPr>
      </w:pPr>
    </w:p>
    <w:p w14:paraId="78DF6820" w14:textId="77777777" w:rsidR="001B3FAB" w:rsidRDefault="001B3FAB" w:rsidP="00BD4DEF">
      <w:pPr>
        <w:jc w:val="both"/>
        <w:rPr>
          <w:rFonts w:ascii="Times New Roman" w:hAnsi="Times New Roman"/>
          <w:b/>
          <w:bCs/>
        </w:rPr>
      </w:pPr>
    </w:p>
    <w:p w14:paraId="035DA4B2" w14:textId="77777777" w:rsidR="001B3FAB" w:rsidRDefault="001B3FAB" w:rsidP="00BD4DEF">
      <w:pPr>
        <w:jc w:val="both"/>
        <w:rPr>
          <w:rFonts w:ascii="Times New Roman" w:hAnsi="Times New Roman"/>
          <w:b/>
          <w:bCs/>
        </w:rPr>
      </w:pPr>
    </w:p>
    <w:p w14:paraId="162F434D" w14:textId="77777777" w:rsidR="00BD4DEF" w:rsidRDefault="00F530FB" w:rsidP="008C7541">
      <w:pPr>
        <w:spacing w:after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 xml:space="preserve">INSTRUKCJA </w:t>
      </w:r>
      <w:r w:rsidR="00BD4DEF">
        <w:rPr>
          <w:rFonts w:ascii="Times New Roman" w:hAnsi="Times New Roman"/>
          <w:b/>
          <w:sz w:val="26"/>
        </w:rPr>
        <w:t>BHP</w:t>
      </w:r>
    </w:p>
    <w:p w14:paraId="2E35AD67" w14:textId="77777777" w:rsidR="00BD4DEF" w:rsidRDefault="00BD4DEF" w:rsidP="00BD4DEF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DLA </w:t>
      </w:r>
      <w:r w:rsidR="00F530FB">
        <w:rPr>
          <w:rFonts w:ascii="Times New Roman" w:hAnsi="Times New Roman"/>
          <w:b/>
          <w:sz w:val="26"/>
        </w:rPr>
        <w:t>PRACOWNIKÓW W</w:t>
      </w:r>
      <w:r>
        <w:rPr>
          <w:rFonts w:ascii="Times New Roman" w:hAnsi="Times New Roman"/>
          <w:b/>
          <w:sz w:val="26"/>
        </w:rPr>
        <w:t>YKONUJĄCYCH ROBOTY ROZBIÓRKOWE</w:t>
      </w:r>
    </w:p>
    <w:p w14:paraId="5C4A0662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Teren, na którym odbywać się będ</w:t>
      </w:r>
      <w:r w:rsidR="00F530FB">
        <w:rPr>
          <w:rFonts w:ascii="Times New Roman" w:hAnsi="Times New Roman"/>
          <w:bCs/>
        </w:rPr>
        <w:t xml:space="preserve">ą prace rozbiórkowe </w:t>
      </w:r>
      <w:r>
        <w:rPr>
          <w:rFonts w:ascii="Times New Roman" w:hAnsi="Times New Roman"/>
          <w:bCs/>
        </w:rPr>
        <w:t>obiektu budowlaneg</w:t>
      </w:r>
      <w:r w:rsidR="00F530FB">
        <w:rPr>
          <w:rFonts w:ascii="Times New Roman" w:hAnsi="Times New Roman"/>
          <w:bCs/>
        </w:rPr>
        <w:t>o należy ogrodzić i </w:t>
      </w:r>
      <w:r>
        <w:rPr>
          <w:rFonts w:ascii="Times New Roman" w:hAnsi="Times New Roman"/>
          <w:bCs/>
        </w:rPr>
        <w:t>oznakować tablicami ostrzegawczymi.</w:t>
      </w:r>
    </w:p>
    <w:p w14:paraId="22404D5F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Przed przystąpieniem do robót rozbiórkowych pracown</w:t>
      </w:r>
      <w:r w:rsidR="008C7541">
        <w:rPr>
          <w:rFonts w:ascii="Times New Roman" w:hAnsi="Times New Roman"/>
          <w:bCs/>
        </w:rPr>
        <w:t>icy powinni być zapoznani z </w:t>
      </w:r>
      <w:r>
        <w:rPr>
          <w:rFonts w:ascii="Times New Roman" w:hAnsi="Times New Roman"/>
          <w:bCs/>
        </w:rPr>
        <w:t>programem rozbiórki i poinstruowani o bezpiecznym sposobie jej wykonania.</w:t>
      </w:r>
    </w:p>
    <w:p w14:paraId="17E4EB76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Usuwanie jednego elementu nie powinno wykonywać nieprzewidzianego spadania lub zawalania się innego.</w:t>
      </w:r>
    </w:p>
    <w:p w14:paraId="4429DF50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Prowadzenie robót rozbiórkowych</w:t>
      </w:r>
      <w:r w:rsidR="00820B51">
        <w:rPr>
          <w:rFonts w:ascii="Times New Roman" w:hAnsi="Times New Roman"/>
          <w:bCs/>
        </w:rPr>
        <w:t xml:space="preserve"> w przypadku możliwości</w:t>
      </w:r>
      <w:r>
        <w:rPr>
          <w:rFonts w:ascii="Times New Roman" w:hAnsi="Times New Roman"/>
          <w:bCs/>
        </w:rPr>
        <w:t xml:space="preserve"> obalenia się części konstrukcji obiektu </w:t>
      </w:r>
      <w:r w:rsidR="00820B51">
        <w:rPr>
          <w:rFonts w:ascii="Times New Roman" w:hAnsi="Times New Roman"/>
          <w:bCs/>
        </w:rPr>
        <w:t xml:space="preserve">w wyniku oddziaływania siły wiatru </w:t>
      </w:r>
      <w:r>
        <w:rPr>
          <w:rFonts w:ascii="Times New Roman" w:hAnsi="Times New Roman"/>
          <w:bCs/>
        </w:rPr>
        <w:t>jest zabronione.</w:t>
      </w:r>
    </w:p>
    <w:p w14:paraId="1568EAEA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Podczas wiatru o szybkości większej niż. </w:t>
      </w:r>
      <w:smartTag w:uri="urn:schemas-microsoft-com:office:smarttags" w:element="metricconverter">
        <w:smartTagPr>
          <w:attr w:name="ProductID" w:val="10 m"/>
        </w:smartTagPr>
        <w:r>
          <w:rPr>
            <w:rFonts w:ascii="Times New Roman" w:hAnsi="Times New Roman"/>
            <w:bCs/>
          </w:rPr>
          <w:t>10 m</w:t>
        </w:r>
      </w:smartTag>
      <w:r>
        <w:rPr>
          <w:rFonts w:ascii="Times New Roman" w:hAnsi="Times New Roman"/>
          <w:bCs/>
        </w:rPr>
        <w:t>/s roboty rozbiórkowe należy wstrzymać.</w:t>
      </w:r>
    </w:p>
    <w:p w14:paraId="7508C73B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W czasie rozbiórki przebywanie ludzi na niżej położonych kondygnacjach jest zabronione.</w:t>
      </w:r>
    </w:p>
    <w:p w14:paraId="6CD0136C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usuwaniu gruzu z rozbieranego obiektu należy stosować zsuwnice pochyłe, lub rynny zsypowe.</w:t>
      </w:r>
    </w:p>
    <w:p w14:paraId="05861325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Zsuwnice powinny być zabezpieczone przed spadaniem i wypadaniem gruzu.</w:t>
      </w:r>
    </w:p>
    <w:p w14:paraId="03991E21" w14:textId="77777777" w:rsidR="00BD4DEF" w:rsidRDefault="00820B51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Zabronione jest g</w:t>
      </w:r>
      <w:r w:rsidR="00BD4DEF">
        <w:rPr>
          <w:rFonts w:ascii="Times New Roman" w:hAnsi="Times New Roman"/>
          <w:bCs/>
        </w:rPr>
        <w:t>romadzenie gruzu na stropach, b</w:t>
      </w:r>
      <w:r w:rsidR="008C7541">
        <w:rPr>
          <w:rFonts w:ascii="Times New Roman" w:hAnsi="Times New Roman"/>
          <w:bCs/>
        </w:rPr>
        <w:t>alkonach, klatkach schodowych i </w:t>
      </w:r>
      <w:r w:rsidR="00BD4DEF">
        <w:rPr>
          <w:rFonts w:ascii="Times New Roman" w:hAnsi="Times New Roman"/>
          <w:bCs/>
        </w:rPr>
        <w:t>innych konstrukcyjnych częściach</w:t>
      </w:r>
      <w:r>
        <w:rPr>
          <w:rFonts w:ascii="Times New Roman" w:hAnsi="Times New Roman"/>
          <w:bCs/>
        </w:rPr>
        <w:t xml:space="preserve"> </w:t>
      </w:r>
      <w:r w:rsidR="00BD4DEF">
        <w:rPr>
          <w:rFonts w:ascii="Times New Roman" w:hAnsi="Times New Roman"/>
          <w:bCs/>
        </w:rPr>
        <w:t>obiektu</w:t>
      </w:r>
      <w:r>
        <w:rPr>
          <w:rFonts w:ascii="Times New Roman" w:hAnsi="Times New Roman"/>
          <w:bCs/>
        </w:rPr>
        <w:t>.</w:t>
      </w:r>
    </w:p>
    <w:p w14:paraId="2425877F" w14:textId="77777777" w:rsidR="00820B51" w:rsidRDefault="00820B51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 w:rsidRPr="00820B51">
        <w:rPr>
          <w:rFonts w:ascii="Times New Roman" w:hAnsi="Times New Roman"/>
          <w:bCs/>
        </w:rPr>
        <w:t>Zabronione jest o</w:t>
      </w:r>
      <w:r w:rsidR="00BD4DEF" w:rsidRPr="00820B51">
        <w:rPr>
          <w:rFonts w:ascii="Times New Roman" w:hAnsi="Times New Roman"/>
          <w:bCs/>
        </w:rPr>
        <w:t xml:space="preserve">balanie ścian i innych części obiektu </w:t>
      </w:r>
      <w:r w:rsidR="008C7541">
        <w:rPr>
          <w:rFonts w:ascii="Times New Roman" w:hAnsi="Times New Roman"/>
          <w:bCs/>
        </w:rPr>
        <w:t>przez podkopywanie i </w:t>
      </w:r>
      <w:r w:rsidRPr="00820B51">
        <w:rPr>
          <w:rFonts w:ascii="Times New Roman" w:hAnsi="Times New Roman"/>
          <w:bCs/>
        </w:rPr>
        <w:t>podcinanie.</w:t>
      </w:r>
    </w:p>
    <w:p w14:paraId="4ECBCCC2" w14:textId="77777777" w:rsidR="00BD4DEF" w:rsidRPr="00820B51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 w:rsidRPr="00820B51">
        <w:rPr>
          <w:rFonts w:ascii="Times New Roman" w:hAnsi="Times New Roman"/>
          <w:bCs/>
        </w:rPr>
        <w:t>Przy obalaniu obiektu sposobami zmechanizowanymi</w:t>
      </w:r>
      <w:r w:rsidR="00820B51">
        <w:rPr>
          <w:rFonts w:ascii="Times New Roman" w:hAnsi="Times New Roman"/>
          <w:bCs/>
        </w:rPr>
        <w:t>,</w:t>
      </w:r>
      <w:r w:rsidR="008C7541">
        <w:rPr>
          <w:rFonts w:ascii="Times New Roman" w:hAnsi="Times New Roman"/>
          <w:bCs/>
        </w:rPr>
        <w:t xml:space="preserve"> zatrudnionych pracowników i </w:t>
      </w:r>
      <w:r w:rsidRPr="00820B51">
        <w:rPr>
          <w:rFonts w:ascii="Times New Roman" w:hAnsi="Times New Roman"/>
          <w:bCs/>
        </w:rPr>
        <w:t>maszyny należy usunąć poza strefę niebezpieczną.</w:t>
      </w:r>
    </w:p>
    <w:p w14:paraId="7B7AFC19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rozbiórce systemem obalania długość przymocowanych lin powinna być trzykrotnie większa od wysokości obiektu, a umocowanie powinno być niezawodne.</w:t>
      </w:r>
    </w:p>
    <w:p w14:paraId="3826522E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Liny należy każdorazowo sprawdzać przed ich ponownym użyciem.</w:t>
      </w:r>
    </w:p>
    <w:p w14:paraId="312B755F" w14:textId="77777777" w:rsidR="00BD4DEF" w:rsidRDefault="00BD4DEF" w:rsidP="008C7541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Przy zakładaniu lin powini</w:t>
      </w:r>
      <w:r w:rsidR="00820B51">
        <w:rPr>
          <w:rFonts w:ascii="Times New Roman" w:hAnsi="Times New Roman"/>
          <w:bCs/>
        </w:rPr>
        <w:t>en być zastosowany taki sposób ich</w:t>
      </w:r>
      <w:r>
        <w:rPr>
          <w:rFonts w:ascii="Times New Roman" w:hAnsi="Times New Roman"/>
          <w:bCs/>
        </w:rPr>
        <w:t xml:space="preserve"> zakładania, aby przypadkowo strącone cegły, lub gruz nie spadały na pracowników.</w:t>
      </w:r>
    </w:p>
    <w:p w14:paraId="6B427C00" w14:textId="77777777" w:rsidR="00820B51" w:rsidRDefault="00820B51" w:rsidP="008C7541">
      <w:pPr>
        <w:spacing w:line="240" w:lineRule="auto"/>
        <w:jc w:val="both"/>
        <w:rPr>
          <w:rFonts w:ascii="Times New Roman" w:hAnsi="Times New Roman"/>
          <w:bCs/>
        </w:rPr>
      </w:pPr>
    </w:p>
    <w:sectPr w:rsidR="00820B51" w:rsidSect="008C7541">
      <w:footerReference w:type="even" r:id="rId7"/>
      <w:footerReference w:type="default" r:id="rId8"/>
      <w:pgSz w:w="11907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C3822" w14:textId="77777777" w:rsidR="007A059E" w:rsidRDefault="007A059E" w:rsidP="00BD4DEF">
      <w:pPr>
        <w:spacing w:after="0" w:line="240" w:lineRule="auto"/>
      </w:pPr>
      <w:r>
        <w:separator/>
      </w:r>
    </w:p>
  </w:endnote>
  <w:endnote w:type="continuationSeparator" w:id="0">
    <w:p w14:paraId="1A3A2794" w14:textId="77777777" w:rsidR="007A059E" w:rsidRDefault="007A059E" w:rsidP="00BD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amaspl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E57AC" w14:textId="77777777" w:rsidR="00B4001D" w:rsidRDefault="00BA78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64C09" w14:textId="77777777" w:rsidR="00B4001D" w:rsidRDefault="00B4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A5A8" w14:textId="77777777" w:rsidR="00B4001D" w:rsidRDefault="00BA78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626E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7181971" w14:textId="77777777" w:rsidR="00B4001D" w:rsidRDefault="00B4001D">
    <w:pPr>
      <w:pStyle w:val="Stopka"/>
      <w:ind w:right="360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466D6" w14:textId="77777777" w:rsidR="007A059E" w:rsidRDefault="007A059E" w:rsidP="00BD4DEF">
      <w:pPr>
        <w:spacing w:after="0" w:line="240" w:lineRule="auto"/>
      </w:pPr>
      <w:r>
        <w:separator/>
      </w:r>
    </w:p>
  </w:footnote>
  <w:footnote w:type="continuationSeparator" w:id="0">
    <w:p w14:paraId="4E348C42" w14:textId="77777777" w:rsidR="007A059E" w:rsidRDefault="007A059E" w:rsidP="00BD4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9F0DF0"/>
    <w:multiLevelType w:val="hybridMultilevel"/>
    <w:tmpl w:val="2DB49C24"/>
    <w:lvl w:ilvl="0" w:tplc="BEEE3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863B3"/>
    <w:multiLevelType w:val="hybridMultilevel"/>
    <w:tmpl w:val="2192688A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2E32F6D"/>
    <w:multiLevelType w:val="hybridMultilevel"/>
    <w:tmpl w:val="5DB69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C529E"/>
    <w:multiLevelType w:val="multilevel"/>
    <w:tmpl w:val="45E26E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E40C59"/>
    <w:multiLevelType w:val="hybridMultilevel"/>
    <w:tmpl w:val="A45AA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07D54"/>
    <w:multiLevelType w:val="multilevel"/>
    <w:tmpl w:val="8494B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552F9B"/>
    <w:multiLevelType w:val="hybridMultilevel"/>
    <w:tmpl w:val="1EAAA742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9353D67"/>
    <w:multiLevelType w:val="hybridMultilevel"/>
    <w:tmpl w:val="96861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B1492"/>
    <w:multiLevelType w:val="hybridMultilevel"/>
    <w:tmpl w:val="BAF25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47264"/>
    <w:multiLevelType w:val="hybridMultilevel"/>
    <w:tmpl w:val="5D9455C0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54CF5B25"/>
    <w:multiLevelType w:val="hybridMultilevel"/>
    <w:tmpl w:val="BA002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9585D"/>
    <w:multiLevelType w:val="hybridMultilevel"/>
    <w:tmpl w:val="DADE25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A376F0"/>
    <w:multiLevelType w:val="hybridMultilevel"/>
    <w:tmpl w:val="D6BCA0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4D15E5"/>
    <w:multiLevelType w:val="multilevel"/>
    <w:tmpl w:val="8494B2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4D795D"/>
    <w:multiLevelType w:val="hybridMultilevel"/>
    <w:tmpl w:val="8228B980"/>
    <w:lvl w:ilvl="0" w:tplc="0415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E1D774C"/>
    <w:multiLevelType w:val="hybridMultilevel"/>
    <w:tmpl w:val="CDD28B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2D5E92"/>
    <w:multiLevelType w:val="hybridMultilevel"/>
    <w:tmpl w:val="C96EF5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1906585">
    <w:abstractNumId w:val="15"/>
  </w:num>
  <w:num w:numId="2" w16cid:durableId="1868567837">
    <w:abstractNumId w:val="13"/>
  </w:num>
  <w:num w:numId="3" w16cid:durableId="440761855">
    <w:abstractNumId w:val="9"/>
  </w:num>
  <w:num w:numId="4" w16cid:durableId="1723559296">
    <w:abstractNumId w:val="6"/>
  </w:num>
  <w:num w:numId="5" w16cid:durableId="325401815">
    <w:abstractNumId w:val="7"/>
  </w:num>
  <w:num w:numId="6" w16cid:durableId="1489320321">
    <w:abstractNumId w:val="2"/>
  </w:num>
  <w:num w:numId="7" w16cid:durableId="970089444">
    <w:abstractNumId w:val="10"/>
  </w:num>
  <w:num w:numId="8" w16cid:durableId="1709144756">
    <w:abstractNumId w:val="14"/>
  </w:num>
  <w:num w:numId="9" w16cid:durableId="14965014">
    <w:abstractNumId w:val="4"/>
  </w:num>
  <w:num w:numId="10" w16cid:durableId="1261721960">
    <w:abstractNumId w:val="8"/>
  </w:num>
  <w:num w:numId="11" w16cid:durableId="1730031689">
    <w:abstractNumId w:val="1"/>
  </w:num>
  <w:num w:numId="12" w16cid:durableId="1382055816">
    <w:abstractNumId w:val="12"/>
  </w:num>
  <w:num w:numId="13" w16cid:durableId="21245011">
    <w:abstractNumId w:val="0"/>
  </w:num>
  <w:num w:numId="14" w16cid:durableId="144710150">
    <w:abstractNumId w:val="3"/>
  </w:num>
  <w:num w:numId="15" w16cid:durableId="538590965">
    <w:abstractNumId w:val="11"/>
  </w:num>
  <w:num w:numId="16" w16cid:durableId="982663214">
    <w:abstractNumId w:val="16"/>
  </w:num>
  <w:num w:numId="17" w16cid:durableId="1927953368">
    <w:abstractNumId w:val="5"/>
  </w:num>
  <w:num w:numId="18" w16cid:durableId="10132639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DEF"/>
    <w:rsid w:val="00010879"/>
    <w:rsid w:val="00045F86"/>
    <w:rsid w:val="0005053D"/>
    <w:rsid w:val="0008311E"/>
    <w:rsid w:val="000A555E"/>
    <w:rsid w:val="000A75D5"/>
    <w:rsid w:val="000A7E6E"/>
    <w:rsid w:val="001179B4"/>
    <w:rsid w:val="00150D2B"/>
    <w:rsid w:val="001A4A3E"/>
    <w:rsid w:val="001B3FAB"/>
    <w:rsid w:val="001C63B7"/>
    <w:rsid w:val="00203F7F"/>
    <w:rsid w:val="00205468"/>
    <w:rsid w:val="00225C4D"/>
    <w:rsid w:val="00254A15"/>
    <w:rsid w:val="002B4939"/>
    <w:rsid w:val="002B6EC2"/>
    <w:rsid w:val="00367684"/>
    <w:rsid w:val="00377034"/>
    <w:rsid w:val="003C1715"/>
    <w:rsid w:val="003C6461"/>
    <w:rsid w:val="003D3F19"/>
    <w:rsid w:val="004876BE"/>
    <w:rsid w:val="00497F23"/>
    <w:rsid w:val="004A0FB8"/>
    <w:rsid w:val="004D45F4"/>
    <w:rsid w:val="004F0F13"/>
    <w:rsid w:val="004F3557"/>
    <w:rsid w:val="00504ACD"/>
    <w:rsid w:val="00553184"/>
    <w:rsid w:val="0056695D"/>
    <w:rsid w:val="00590BFC"/>
    <w:rsid w:val="00597EE4"/>
    <w:rsid w:val="005A332C"/>
    <w:rsid w:val="006068FD"/>
    <w:rsid w:val="006560A4"/>
    <w:rsid w:val="00661B93"/>
    <w:rsid w:val="00693D68"/>
    <w:rsid w:val="006B3B4A"/>
    <w:rsid w:val="006D637D"/>
    <w:rsid w:val="00705F4E"/>
    <w:rsid w:val="00790FBC"/>
    <w:rsid w:val="007A059E"/>
    <w:rsid w:val="007A1776"/>
    <w:rsid w:val="007A260C"/>
    <w:rsid w:val="007D4295"/>
    <w:rsid w:val="00820B51"/>
    <w:rsid w:val="008417BA"/>
    <w:rsid w:val="00851800"/>
    <w:rsid w:val="008779ED"/>
    <w:rsid w:val="00894A1E"/>
    <w:rsid w:val="008A216B"/>
    <w:rsid w:val="008C7541"/>
    <w:rsid w:val="00910441"/>
    <w:rsid w:val="00924123"/>
    <w:rsid w:val="009428A6"/>
    <w:rsid w:val="00966D8C"/>
    <w:rsid w:val="00991B01"/>
    <w:rsid w:val="009978EB"/>
    <w:rsid w:val="009A211C"/>
    <w:rsid w:val="009A4411"/>
    <w:rsid w:val="009A69B1"/>
    <w:rsid w:val="00A26408"/>
    <w:rsid w:val="00A33E4A"/>
    <w:rsid w:val="00A70623"/>
    <w:rsid w:val="00A74821"/>
    <w:rsid w:val="00A954EC"/>
    <w:rsid w:val="00AA6039"/>
    <w:rsid w:val="00AE75B1"/>
    <w:rsid w:val="00B20128"/>
    <w:rsid w:val="00B4001D"/>
    <w:rsid w:val="00B61F82"/>
    <w:rsid w:val="00B7464C"/>
    <w:rsid w:val="00B8215C"/>
    <w:rsid w:val="00BA78F4"/>
    <w:rsid w:val="00BD4DEF"/>
    <w:rsid w:val="00BF438F"/>
    <w:rsid w:val="00C611B3"/>
    <w:rsid w:val="00C626E8"/>
    <w:rsid w:val="00C9596B"/>
    <w:rsid w:val="00CA00C7"/>
    <w:rsid w:val="00CB03D5"/>
    <w:rsid w:val="00CC1DC8"/>
    <w:rsid w:val="00CE57D6"/>
    <w:rsid w:val="00CF6027"/>
    <w:rsid w:val="00D10719"/>
    <w:rsid w:val="00D938E4"/>
    <w:rsid w:val="00D978CD"/>
    <w:rsid w:val="00DA2490"/>
    <w:rsid w:val="00DC7A34"/>
    <w:rsid w:val="00E149E3"/>
    <w:rsid w:val="00E420A9"/>
    <w:rsid w:val="00E63CB6"/>
    <w:rsid w:val="00E66DF0"/>
    <w:rsid w:val="00E75347"/>
    <w:rsid w:val="00EA446D"/>
    <w:rsid w:val="00EA56DE"/>
    <w:rsid w:val="00EA6417"/>
    <w:rsid w:val="00EB33F6"/>
    <w:rsid w:val="00EB452D"/>
    <w:rsid w:val="00ED57A3"/>
    <w:rsid w:val="00F34523"/>
    <w:rsid w:val="00F46168"/>
    <w:rsid w:val="00F530FB"/>
    <w:rsid w:val="00F648CA"/>
    <w:rsid w:val="00FA6023"/>
    <w:rsid w:val="00FC1720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FC59A44"/>
  <w15:docId w15:val="{5F27C6D8-E433-4CAA-BB7A-C5EFA945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70623"/>
    <w:pPr>
      <w:keepNext/>
      <w:tabs>
        <w:tab w:val="num" w:pos="6105"/>
      </w:tabs>
      <w:suppressAutoHyphens/>
      <w:spacing w:after="0" w:line="240" w:lineRule="auto"/>
      <w:ind w:left="6105" w:hanging="360"/>
      <w:outlineLvl w:val="7"/>
    </w:pPr>
    <w:rPr>
      <w:rFonts w:ascii="Bahamaspl" w:hAnsi="Bahamaspl" w:cs="Bahamaspl"/>
      <w:b/>
      <w:sz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D4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BD4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4DEF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D4DEF"/>
  </w:style>
  <w:style w:type="paragraph" w:styleId="Tekstpodstawowy">
    <w:name w:val="Body Text"/>
    <w:basedOn w:val="Normalny"/>
    <w:link w:val="TekstpodstawowyZnak"/>
    <w:rsid w:val="00BD4DEF"/>
    <w:pPr>
      <w:jc w:val="both"/>
    </w:pPr>
    <w:rPr>
      <w:rFonts w:ascii="Times New Roman" w:hAnsi="Times New Roman"/>
      <w:bCs/>
    </w:rPr>
  </w:style>
  <w:style w:type="character" w:customStyle="1" w:styleId="TekstpodstawowyZnak">
    <w:name w:val="Tekst podstawowy Znak"/>
    <w:basedOn w:val="Domylnaczcionkaakapitu"/>
    <w:link w:val="Tekstpodstawowy"/>
    <w:rsid w:val="00BD4DE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DEF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1DC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A70623"/>
    <w:rPr>
      <w:rFonts w:ascii="Bahamaspl" w:eastAsia="Times New Roman" w:hAnsi="Bahamaspl" w:cs="Bahamaspl"/>
      <w:b/>
      <w:sz w:val="32"/>
      <w:szCs w:val="20"/>
      <w:lang w:eastAsia="ar-SA"/>
    </w:rPr>
  </w:style>
  <w:style w:type="table" w:styleId="Tabela-Siatka">
    <w:name w:val="Table Grid"/>
    <w:basedOn w:val="Standardowy"/>
    <w:uiPriority w:val="39"/>
    <w:rsid w:val="007D4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1C63B7"/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203F7F"/>
    <w:pPr>
      <w:widowControl w:val="0"/>
      <w:suppressAutoHyphens/>
      <w:autoSpaceDN w:val="0"/>
      <w:spacing w:after="0" w:line="360" w:lineRule="auto"/>
      <w:ind w:left="113"/>
      <w:jc w:val="both"/>
      <w:textAlignment w:val="baseline"/>
    </w:pPr>
    <w:rPr>
      <w:rFonts w:ascii="Arial" w:eastAsia="Lucida Sans Unicode" w:hAnsi="Arial" w:cs="Tahoma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4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WavePC</cp:lastModifiedBy>
  <cp:revision>51</cp:revision>
  <cp:lastPrinted>2025-05-07T09:41:00Z</cp:lastPrinted>
  <dcterms:created xsi:type="dcterms:W3CDTF">2018-07-15T16:18:00Z</dcterms:created>
  <dcterms:modified xsi:type="dcterms:W3CDTF">2025-09-18T06:29:00Z</dcterms:modified>
</cp:coreProperties>
</file>